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578C" w14:textId="77777777" w:rsidR="00DD7824" w:rsidRDefault="00DD7824" w:rsidP="00D36FE8">
      <w:pPr>
        <w:pStyle w:val="Heading2"/>
        <w:rPr>
          <w:noProof/>
          <w:color w:val="005EB8"/>
          <w:sz w:val="36"/>
          <w:szCs w:val="36"/>
          <w:lang w:val="en-GB"/>
        </w:rPr>
      </w:pPr>
      <w:bookmarkStart w:id="0" w:name="_Toc480555638"/>
    </w:p>
    <w:p w14:paraId="65292043" w14:textId="5FDBB017" w:rsidR="00DD4023" w:rsidRPr="007C5755" w:rsidRDefault="00DD4023" w:rsidP="00D36FE8">
      <w:pPr>
        <w:pStyle w:val="Heading2"/>
        <w:rPr>
          <w:noProof/>
          <w:color w:val="005EB8"/>
          <w:szCs w:val="40"/>
          <w:lang w:val="en-GB"/>
        </w:rPr>
      </w:pPr>
      <w:r w:rsidRPr="007C5755">
        <w:rPr>
          <w:noProof/>
          <w:color w:val="005EB8"/>
          <w:szCs w:val="40"/>
          <w:lang w:val="en-GB"/>
        </w:rPr>
        <w:t xml:space="preserve">SWOT analysis - identify critical actions for change  </w:t>
      </w:r>
      <w:bookmarkEnd w:id="0"/>
    </w:p>
    <w:p w14:paraId="767E2040" w14:textId="0EAEDB8B" w:rsidR="00D36FE8" w:rsidRPr="007C5755" w:rsidRDefault="00DD4023" w:rsidP="00D36FE8">
      <w:pPr>
        <w:pStyle w:val="Heading2"/>
        <w:rPr>
          <w:b w:val="0"/>
          <w:noProof/>
          <w:sz w:val="22"/>
          <w:szCs w:val="22"/>
          <w:lang w:val="en-GB"/>
        </w:rPr>
      </w:pPr>
      <w:r w:rsidRPr="007C5755">
        <w:rPr>
          <w:noProof/>
          <w:sz w:val="22"/>
          <w:szCs w:val="22"/>
          <w:lang w:val="en-GB"/>
        </w:rPr>
        <w:t>(</w:t>
      </w:r>
      <w:r w:rsidRPr="007C5755">
        <w:rPr>
          <w:noProof/>
          <w:sz w:val="32"/>
          <w:szCs w:val="32"/>
          <w:lang w:val="en-GB"/>
        </w:rPr>
        <w:t>Strengths ~ Weaknesses ~ Opportunities ~ Threats)</w:t>
      </w:r>
    </w:p>
    <w:p w14:paraId="5FA838A6" w14:textId="77777777" w:rsidR="00E615D3" w:rsidRPr="007C5755" w:rsidRDefault="00E615D3" w:rsidP="00E615D3">
      <w:pPr>
        <w:ind w:left="-851" w:right="-772"/>
        <w:rPr>
          <w:rFonts w:ascii="Arial" w:hAnsi="Arial"/>
          <w:sz w:val="22"/>
          <w:szCs w:val="22"/>
        </w:rPr>
      </w:pPr>
    </w:p>
    <w:p w14:paraId="0AAA464D" w14:textId="77777777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sz w:val="22"/>
          <w:szCs w:val="22"/>
        </w:rPr>
        <w:t>As part of your planning for change, you will need to determine critical issues that need to be addressed in your implementation programme.</w:t>
      </w:r>
    </w:p>
    <w:p w14:paraId="5C47C1B7" w14:textId="77777777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</w:p>
    <w:p w14:paraId="52FC5234" w14:textId="4A2F7414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sz w:val="22"/>
          <w:szCs w:val="22"/>
        </w:rPr>
        <w:t xml:space="preserve">A rigorous </w:t>
      </w:r>
      <w:r w:rsidRPr="007C5755">
        <w:rPr>
          <w:rFonts w:ascii="Arial" w:hAnsi="Arial"/>
          <w:b/>
          <w:bCs/>
          <w:sz w:val="22"/>
          <w:szCs w:val="22"/>
        </w:rPr>
        <w:t>SWOT</w:t>
      </w:r>
      <w:r w:rsidRPr="007C5755">
        <w:rPr>
          <w:rFonts w:ascii="Arial" w:hAnsi="Arial"/>
          <w:sz w:val="22"/>
          <w:szCs w:val="22"/>
        </w:rPr>
        <w:t xml:space="preserve"> analysis can help because the solution to many issues may be found in</w:t>
      </w:r>
      <w:r w:rsidR="00DD7824" w:rsidRPr="007C5755">
        <w:rPr>
          <w:rFonts w:ascii="Arial" w:hAnsi="Arial"/>
          <w:sz w:val="22"/>
          <w:szCs w:val="22"/>
        </w:rPr>
        <w:t xml:space="preserve"> </w:t>
      </w:r>
      <w:r w:rsidRPr="007C5755">
        <w:rPr>
          <w:rFonts w:ascii="Arial" w:hAnsi="Arial"/>
          <w:sz w:val="22"/>
          <w:szCs w:val="22"/>
        </w:rPr>
        <w:t>▪ taking advantage of your Strengths and overcoming apparent Weaknesses in your team, or</w:t>
      </w:r>
      <w:r w:rsidR="00DD7824" w:rsidRPr="007C5755">
        <w:rPr>
          <w:rFonts w:ascii="Arial" w:hAnsi="Arial"/>
          <w:sz w:val="22"/>
          <w:szCs w:val="22"/>
        </w:rPr>
        <w:t xml:space="preserve"> </w:t>
      </w:r>
      <w:r w:rsidRPr="007C5755">
        <w:rPr>
          <w:rFonts w:ascii="Arial" w:hAnsi="Arial"/>
          <w:sz w:val="22"/>
          <w:szCs w:val="22"/>
        </w:rPr>
        <w:t xml:space="preserve">seizing </w:t>
      </w:r>
      <w:r w:rsidRPr="007C5755">
        <w:rPr>
          <w:rFonts w:ascii="Arial" w:hAnsi="Arial"/>
          <w:b/>
          <w:bCs/>
          <w:sz w:val="22"/>
          <w:szCs w:val="22"/>
        </w:rPr>
        <w:t>O</w:t>
      </w:r>
      <w:r w:rsidRPr="007C5755">
        <w:rPr>
          <w:rFonts w:ascii="Arial" w:hAnsi="Arial"/>
          <w:sz w:val="22"/>
          <w:szCs w:val="22"/>
        </w:rPr>
        <w:t xml:space="preserve">pportunities or reducing </w:t>
      </w:r>
      <w:r w:rsidRPr="007C5755">
        <w:rPr>
          <w:rFonts w:ascii="Arial" w:hAnsi="Arial"/>
          <w:b/>
          <w:bCs/>
          <w:sz w:val="22"/>
          <w:szCs w:val="22"/>
        </w:rPr>
        <w:t>T</w:t>
      </w:r>
      <w:r w:rsidRPr="007C5755">
        <w:rPr>
          <w:rFonts w:ascii="Arial" w:hAnsi="Arial"/>
          <w:sz w:val="22"/>
          <w:szCs w:val="22"/>
        </w:rPr>
        <w:t xml:space="preserve">hreats, which are present in or are emerging from the environment in which you are operating </w:t>
      </w:r>
    </w:p>
    <w:p w14:paraId="54E86036" w14:textId="77777777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</w:p>
    <w:p w14:paraId="46738CFD" w14:textId="36A0D446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sz w:val="22"/>
          <w:szCs w:val="22"/>
        </w:rPr>
        <w:t xml:space="preserve">A SWOT analysis will help you bring together the three elements that point to critical issues that must be addressed. - your </w:t>
      </w:r>
      <w:r w:rsidRPr="007C5755">
        <w:rPr>
          <w:rFonts w:ascii="Arial" w:hAnsi="Arial"/>
          <w:b/>
          <w:bCs/>
          <w:sz w:val="22"/>
          <w:szCs w:val="22"/>
        </w:rPr>
        <w:t>goals</w:t>
      </w:r>
      <w:r w:rsidRPr="007C5755">
        <w:rPr>
          <w:rFonts w:ascii="Arial" w:hAnsi="Arial"/>
          <w:sz w:val="22"/>
          <w:szCs w:val="22"/>
        </w:rPr>
        <w:t xml:space="preserve">, the </w:t>
      </w:r>
      <w:r w:rsidRPr="007C5755">
        <w:rPr>
          <w:rFonts w:ascii="Arial" w:hAnsi="Arial"/>
          <w:b/>
          <w:bCs/>
          <w:sz w:val="22"/>
          <w:szCs w:val="22"/>
        </w:rPr>
        <w:t>resources</w:t>
      </w:r>
      <w:r w:rsidRPr="007C5755">
        <w:rPr>
          <w:rFonts w:ascii="Arial" w:hAnsi="Arial"/>
          <w:sz w:val="22"/>
          <w:szCs w:val="22"/>
        </w:rPr>
        <w:t xml:space="preserve"> you have at your disposal and the </w:t>
      </w:r>
      <w:r w:rsidRPr="007C5755">
        <w:rPr>
          <w:rFonts w:ascii="Arial" w:hAnsi="Arial"/>
          <w:b/>
          <w:bCs/>
          <w:sz w:val="22"/>
          <w:szCs w:val="22"/>
        </w:rPr>
        <w:t>environment</w:t>
      </w:r>
      <w:r w:rsidRPr="007C5755">
        <w:rPr>
          <w:rFonts w:ascii="Arial" w:hAnsi="Arial"/>
          <w:sz w:val="22"/>
          <w:szCs w:val="22"/>
        </w:rPr>
        <w:t xml:space="preserve"> in which you are operating. </w:t>
      </w:r>
    </w:p>
    <w:p w14:paraId="6729834B" w14:textId="77777777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</w:p>
    <w:p w14:paraId="0DDAAFF4" w14:textId="77777777" w:rsidR="007C5755" w:rsidRDefault="00DD4023" w:rsidP="007C5755">
      <w:pPr>
        <w:jc w:val="both"/>
        <w:rPr>
          <w:rFonts w:ascii="Arial" w:hAnsi="Arial"/>
          <w:b/>
          <w:bCs/>
          <w:sz w:val="22"/>
          <w:szCs w:val="22"/>
        </w:rPr>
      </w:pPr>
      <w:r w:rsidRPr="007C5755">
        <w:rPr>
          <w:rFonts w:ascii="Arial" w:hAnsi="Arial"/>
          <w:b/>
          <w:bCs/>
          <w:sz w:val="22"/>
          <w:szCs w:val="22"/>
        </w:rPr>
        <w:t>Your goals</w:t>
      </w:r>
    </w:p>
    <w:p w14:paraId="1BF7F12E" w14:textId="20D4EEA8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sz w:val="22"/>
          <w:szCs w:val="22"/>
        </w:rPr>
        <w:t xml:space="preserve">The </w:t>
      </w:r>
      <w:proofErr w:type="gramStart"/>
      <w:r w:rsidRPr="007C5755">
        <w:rPr>
          <w:rFonts w:ascii="Arial" w:hAnsi="Arial"/>
          <w:sz w:val="22"/>
          <w:szCs w:val="22"/>
        </w:rPr>
        <w:t>Setting</w:t>
      </w:r>
      <w:proofErr w:type="gramEnd"/>
      <w:r w:rsidRPr="007C5755">
        <w:rPr>
          <w:rFonts w:ascii="Arial" w:hAnsi="Arial"/>
          <w:sz w:val="22"/>
          <w:szCs w:val="22"/>
        </w:rPr>
        <w:t xml:space="preserve"> team purpose tool will have helped you clarify your team goals. </w:t>
      </w:r>
    </w:p>
    <w:p w14:paraId="3E326868" w14:textId="77777777" w:rsidR="00DD7824" w:rsidRPr="007C5755" w:rsidRDefault="00DD7824" w:rsidP="007C5755">
      <w:pPr>
        <w:jc w:val="both"/>
        <w:rPr>
          <w:rFonts w:ascii="Arial" w:hAnsi="Arial"/>
          <w:b/>
          <w:bCs/>
          <w:sz w:val="22"/>
          <w:szCs w:val="22"/>
        </w:rPr>
      </w:pPr>
    </w:p>
    <w:p w14:paraId="6CF020F7" w14:textId="199CEC66" w:rsidR="00DD4023" w:rsidRDefault="00DD4023" w:rsidP="007C5755">
      <w:pPr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b/>
          <w:bCs/>
          <w:sz w:val="22"/>
          <w:szCs w:val="22"/>
        </w:rPr>
        <w:t>The resources</w:t>
      </w:r>
      <w:r w:rsidRPr="007C5755">
        <w:rPr>
          <w:rFonts w:ascii="Arial" w:hAnsi="Arial"/>
          <w:sz w:val="22"/>
          <w:szCs w:val="22"/>
        </w:rPr>
        <w:t xml:space="preserve"> at your disposal </w:t>
      </w:r>
    </w:p>
    <w:p w14:paraId="7E4F4CC8" w14:textId="6E4ABE7F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sz w:val="22"/>
          <w:szCs w:val="22"/>
        </w:rPr>
        <w:t xml:space="preserve">Your SWOT analysis has a strong focus on your team since they are the primary source of your </w:t>
      </w:r>
      <w:r w:rsidRPr="007C5755">
        <w:rPr>
          <w:rFonts w:ascii="Arial" w:hAnsi="Arial"/>
          <w:b/>
          <w:bCs/>
          <w:sz w:val="22"/>
          <w:szCs w:val="22"/>
        </w:rPr>
        <w:t>S</w:t>
      </w:r>
      <w:r w:rsidRPr="007C5755">
        <w:rPr>
          <w:rFonts w:ascii="Arial" w:hAnsi="Arial"/>
          <w:sz w:val="22"/>
          <w:szCs w:val="22"/>
        </w:rPr>
        <w:t xml:space="preserve">trengths and your </w:t>
      </w:r>
      <w:r w:rsidRPr="007C5755">
        <w:rPr>
          <w:rFonts w:ascii="Arial" w:hAnsi="Arial"/>
          <w:b/>
          <w:bCs/>
          <w:sz w:val="22"/>
          <w:szCs w:val="22"/>
        </w:rPr>
        <w:t>W</w:t>
      </w:r>
      <w:r w:rsidRPr="007C5755">
        <w:rPr>
          <w:rFonts w:ascii="Arial" w:hAnsi="Arial"/>
          <w:sz w:val="22"/>
          <w:szCs w:val="22"/>
        </w:rPr>
        <w:t xml:space="preserve">eaknesses. </w:t>
      </w:r>
    </w:p>
    <w:p w14:paraId="182D171F" w14:textId="77777777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</w:p>
    <w:p w14:paraId="429D1443" w14:textId="284A1261" w:rsidR="00DD4023" w:rsidRDefault="00DD4023" w:rsidP="007C5755">
      <w:pPr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b/>
          <w:bCs/>
          <w:sz w:val="22"/>
          <w:szCs w:val="22"/>
        </w:rPr>
        <w:t>The environment</w:t>
      </w:r>
      <w:r w:rsidRPr="007C5755">
        <w:rPr>
          <w:rFonts w:ascii="Arial" w:hAnsi="Arial"/>
          <w:sz w:val="22"/>
          <w:szCs w:val="22"/>
        </w:rPr>
        <w:t xml:space="preserve"> in which you are operating </w:t>
      </w:r>
    </w:p>
    <w:p w14:paraId="2677DB22" w14:textId="13B78B45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sz w:val="22"/>
          <w:szCs w:val="22"/>
        </w:rPr>
        <w:t xml:space="preserve">Your specific environment is likely to be a source of the Opportunities and Threats that can affect change outcomes. </w:t>
      </w:r>
    </w:p>
    <w:p w14:paraId="03668892" w14:textId="77777777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</w:p>
    <w:p w14:paraId="2F99EE9F" w14:textId="0F920CDA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sz w:val="22"/>
          <w:szCs w:val="22"/>
        </w:rPr>
        <w:t xml:space="preserve">The 7 S's analysis helped you analyse the organisational environment. </w:t>
      </w:r>
    </w:p>
    <w:p w14:paraId="66AF68E8" w14:textId="77777777" w:rsidR="007C5755" w:rsidRDefault="007C5755" w:rsidP="007C5755">
      <w:pPr>
        <w:jc w:val="both"/>
        <w:rPr>
          <w:rFonts w:ascii="Arial" w:hAnsi="Arial"/>
          <w:sz w:val="22"/>
          <w:szCs w:val="22"/>
        </w:rPr>
      </w:pPr>
    </w:p>
    <w:p w14:paraId="2DCFABB0" w14:textId="1E70C12C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sz w:val="22"/>
          <w:szCs w:val="22"/>
        </w:rPr>
        <w:t xml:space="preserve">The wider health environment, such as government policies and priorities, is brought into focus during your SWOT analysis. </w:t>
      </w:r>
    </w:p>
    <w:p w14:paraId="51169675" w14:textId="77777777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</w:p>
    <w:p w14:paraId="6F73E8B9" w14:textId="411BECFC" w:rsidR="00DD4023" w:rsidRDefault="00DD4023" w:rsidP="007C5755">
      <w:pPr>
        <w:jc w:val="both"/>
        <w:rPr>
          <w:rFonts w:ascii="Arial" w:hAnsi="Arial"/>
          <w:b/>
          <w:bCs/>
          <w:sz w:val="22"/>
          <w:szCs w:val="22"/>
        </w:rPr>
      </w:pPr>
      <w:r w:rsidRPr="007C5755">
        <w:rPr>
          <w:rFonts w:ascii="Arial" w:hAnsi="Arial"/>
          <w:b/>
          <w:bCs/>
          <w:sz w:val="22"/>
          <w:szCs w:val="22"/>
        </w:rPr>
        <w:t xml:space="preserve">When to use this tool </w:t>
      </w:r>
    </w:p>
    <w:p w14:paraId="79073AC6" w14:textId="4FE1B476" w:rsidR="00DD4023" w:rsidRPr="007C5755" w:rsidRDefault="00DD4023" w:rsidP="007C5755">
      <w:pPr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sz w:val="22"/>
          <w:szCs w:val="22"/>
        </w:rPr>
        <w:t xml:space="preserve">Use SWOT analysis as you prepare to lead a change programme. </w:t>
      </w:r>
    </w:p>
    <w:p w14:paraId="7C4EE06F" w14:textId="5087960A" w:rsidR="00DD4023" w:rsidRDefault="00DD4023" w:rsidP="007C5755">
      <w:pPr>
        <w:jc w:val="both"/>
        <w:rPr>
          <w:rFonts w:ascii="Arial" w:hAnsi="Arial"/>
          <w:b/>
          <w:bCs/>
          <w:sz w:val="22"/>
          <w:szCs w:val="22"/>
        </w:rPr>
      </w:pPr>
    </w:p>
    <w:p w14:paraId="27BB418F" w14:textId="51AC4CE0" w:rsidR="00DD4023" w:rsidRDefault="00DD4023" w:rsidP="007C5755">
      <w:pPr>
        <w:jc w:val="both"/>
        <w:rPr>
          <w:rFonts w:ascii="Arial" w:hAnsi="Arial"/>
          <w:b/>
          <w:bCs/>
          <w:sz w:val="22"/>
          <w:szCs w:val="22"/>
        </w:rPr>
      </w:pPr>
      <w:r w:rsidRPr="007C5755">
        <w:rPr>
          <w:rFonts w:ascii="Arial" w:hAnsi="Arial"/>
          <w:b/>
          <w:bCs/>
          <w:sz w:val="22"/>
          <w:szCs w:val="22"/>
        </w:rPr>
        <w:t xml:space="preserve">What to do </w:t>
      </w:r>
    </w:p>
    <w:p w14:paraId="642A79E0" w14:textId="6B3CE38C" w:rsidR="00DD4023" w:rsidRPr="007C5755" w:rsidRDefault="00DD4023" w:rsidP="007C5755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b/>
          <w:bCs/>
          <w:sz w:val="22"/>
          <w:szCs w:val="22"/>
        </w:rPr>
        <w:t>Write your team purpose statement</w:t>
      </w:r>
      <w:r w:rsidRPr="007C5755">
        <w:rPr>
          <w:rFonts w:ascii="Arial" w:hAnsi="Arial"/>
          <w:sz w:val="22"/>
          <w:szCs w:val="22"/>
        </w:rPr>
        <w:t xml:space="preserve"> at the top of the SWOT analysis matrix or use the </w:t>
      </w:r>
      <w:proofErr w:type="gramStart"/>
      <w:r w:rsidRPr="007C5755">
        <w:rPr>
          <w:rFonts w:ascii="Arial" w:hAnsi="Arial"/>
          <w:b/>
          <w:bCs/>
          <w:sz w:val="22"/>
          <w:szCs w:val="22"/>
        </w:rPr>
        <w:t>Setting</w:t>
      </w:r>
      <w:proofErr w:type="gramEnd"/>
      <w:r w:rsidRPr="007C5755">
        <w:rPr>
          <w:rFonts w:ascii="Arial" w:hAnsi="Arial"/>
          <w:b/>
          <w:bCs/>
          <w:sz w:val="22"/>
          <w:szCs w:val="22"/>
        </w:rPr>
        <w:t xml:space="preserve"> team purpose</w:t>
      </w:r>
      <w:r w:rsidRPr="007C5755">
        <w:rPr>
          <w:rFonts w:ascii="Arial" w:hAnsi="Arial"/>
          <w:sz w:val="22"/>
          <w:szCs w:val="22"/>
        </w:rPr>
        <w:t xml:space="preserve"> tool to </w:t>
      </w:r>
      <w:r w:rsidRPr="007C5755">
        <w:rPr>
          <w:rFonts w:ascii="Arial" w:hAnsi="Arial"/>
          <w:b/>
          <w:bCs/>
          <w:sz w:val="22"/>
          <w:szCs w:val="22"/>
        </w:rPr>
        <w:t>develop your goal statement</w:t>
      </w:r>
      <w:r w:rsidRPr="007C5755">
        <w:rPr>
          <w:rFonts w:ascii="Arial" w:hAnsi="Arial"/>
          <w:sz w:val="22"/>
          <w:szCs w:val="22"/>
        </w:rPr>
        <w:t xml:space="preserve"> with your team before you start the SWOT. </w:t>
      </w:r>
    </w:p>
    <w:p w14:paraId="35C2E6EE" w14:textId="4B7C1866" w:rsidR="00DD4023" w:rsidRPr="007C5755" w:rsidRDefault="00DD4023" w:rsidP="007C5755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/>
          <w:sz w:val="22"/>
          <w:szCs w:val="22"/>
        </w:rPr>
      </w:pPr>
      <w:r w:rsidRPr="007C5755">
        <w:rPr>
          <w:rFonts w:ascii="Arial" w:hAnsi="Arial"/>
          <w:sz w:val="22"/>
          <w:szCs w:val="22"/>
        </w:rPr>
        <w:t xml:space="preserve">Select one or two team members with strong analytical and </w:t>
      </w:r>
      <w:proofErr w:type="gramStart"/>
      <w:r w:rsidRPr="007C5755">
        <w:rPr>
          <w:rFonts w:ascii="Arial" w:hAnsi="Arial"/>
          <w:sz w:val="22"/>
          <w:szCs w:val="22"/>
        </w:rPr>
        <w:t>clear thinking</w:t>
      </w:r>
      <w:proofErr w:type="gramEnd"/>
      <w:r w:rsidRPr="007C5755">
        <w:rPr>
          <w:rFonts w:ascii="Arial" w:hAnsi="Arial"/>
          <w:sz w:val="22"/>
          <w:szCs w:val="22"/>
        </w:rPr>
        <w:t xml:space="preserve"> skills and work through the SWOT analysis together. </w:t>
      </w:r>
    </w:p>
    <w:p w14:paraId="60810A64" w14:textId="77777777" w:rsidR="001C2B24" w:rsidRPr="001C2B24" w:rsidRDefault="00DD4023" w:rsidP="007C5755">
      <w:pPr>
        <w:pStyle w:val="ListParagraph"/>
        <w:numPr>
          <w:ilvl w:val="0"/>
          <w:numId w:val="3"/>
        </w:numPr>
        <w:ind w:left="426"/>
        <w:jc w:val="both"/>
      </w:pPr>
      <w:r w:rsidRPr="007C5755">
        <w:rPr>
          <w:rFonts w:ascii="Arial" w:hAnsi="Arial"/>
          <w:sz w:val="22"/>
          <w:szCs w:val="22"/>
        </w:rPr>
        <w:t>Identify the critical actions that must be added to your change plan.</w:t>
      </w:r>
      <w:r w:rsidRPr="00DD4023">
        <w:rPr>
          <w:rFonts w:ascii="Arial" w:hAnsi="Arial"/>
        </w:rPr>
        <w:t xml:space="preserve"> </w:t>
      </w:r>
    </w:p>
    <w:p w14:paraId="29CE3913" w14:textId="7E269C28" w:rsidR="009A7A8B" w:rsidRDefault="009A7A8B" w:rsidP="001C2B24">
      <w:r>
        <w:br w:type="page"/>
      </w:r>
    </w:p>
    <w:p w14:paraId="09AB8674" w14:textId="77777777" w:rsidR="001C2B24" w:rsidRDefault="001C2B24" w:rsidP="00EB67C2">
      <w:pPr>
        <w:rPr>
          <w:noProof/>
        </w:rPr>
        <w:sectPr w:rsidR="001C2B24" w:rsidSect="009528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8" w:right="987" w:bottom="1701" w:left="1134" w:header="284" w:footer="397" w:gutter="0"/>
          <w:cols w:space="708"/>
          <w:titlePg/>
          <w:docGrid w:linePitch="360"/>
        </w:sectPr>
      </w:pPr>
    </w:p>
    <w:p w14:paraId="67705E00" w14:textId="30A3B12A" w:rsidR="00E615D3" w:rsidRDefault="00E615D3" w:rsidP="00EB67C2">
      <w:pPr>
        <w:rPr>
          <w:noProof/>
        </w:rPr>
      </w:pPr>
    </w:p>
    <w:p w14:paraId="12D065BD" w14:textId="77777777" w:rsidR="00DD7824" w:rsidRDefault="00DD7824" w:rsidP="00EB67C2">
      <w:pPr>
        <w:rPr>
          <w:noProof/>
        </w:rPr>
      </w:pPr>
    </w:p>
    <w:p w14:paraId="1B58A7F4" w14:textId="12D075AB" w:rsidR="001C2B24" w:rsidRPr="00D4143F" w:rsidRDefault="00D4143F" w:rsidP="00D4143F">
      <w:pPr>
        <w:spacing w:after="120"/>
        <w:ind w:left="-851"/>
        <w:rPr>
          <w:rFonts w:ascii="Arial" w:hAnsi="Arial" w:cs="Arial"/>
          <w:b/>
          <w:bCs/>
          <w:noProof/>
          <w:sz w:val="22"/>
          <w:szCs w:val="22"/>
        </w:rPr>
      </w:pPr>
      <w:r w:rsidRPr="00D4143F">
        <w:rPr>
          <w:rFonts w:ascii="Arial" w:hAnsi="Arial" w:cs="Arial"/>
          <w:b/>
          <w:bCs/>
          <w:noProof/>
          <w:sz w:val="22"/>
          <w:szCs w:val="22"/>
        </w:rPr>
        <w:t>DEVELOP A LIST OF CRITICAL ISSUES AND THE ACTIONS YOU NEED TO TAKE IN YOUR CHANGE PLAN</w:t>
      </w:r>
    </w:p>
    <w:tbl>
      <w:tblPr>
        <w:tblStyle w:val="TableGrid"/>
        <w:tblW w:w="15594" w:type="dxa"/>
        <w:tblInd w:w="-885" w:type="dxa"/>
        <w:tblLook w:val="04A0" w:firstRow="1" w:lastRow="0" w:firstColumn="1" w:lastColumn="0" w:noHBand="0" w:noVBand="1"/>
      </w:tblPr>
      <w:tblGrid>
        <w:gridCol w:w="3687"/>
        <w:gridCol w:w="4110"/>
        <w:gridCol w:w="3969"/>
        <w:gridCol w:w="3828"/>
      </w:tblGrid>
      <w:tr w:rsidR="001C2B24" w:rsidRPr="00DD7824" w14:paraId="4BA9D8AD" w14:textId="77777777" w:rsidTr="00DD7824">
        <w:trPr>
          <w:trHeight w:val="573"/>
        </w:trPr>
        <w:tc>
          <w:tcPr>
            <w:tcW w:w="15594" w:type="dxa"/>
            <w:gridSpan w:val="4"/>
            <w:tcBorders>
              <w:bottom w:val="single" w:sz="4" w:space="0" w:color="auto"/>
            </w:tcBorders>
          </w:tcPr>
          <w:p w14:paraId="765F0E75" w14:textId="77777777" w:rsidR="001C2B24" w:rsidRPr="007C5755" w:rsidRDefault="001C2B24" w:rsidP="00D4143F">
            <w:pPr>
              <w:shd w:val="clear" w:color="auto" w:fill="8064A2" w:themeFill="accent4"/>
              <w:ind w:left="-228" w:right="-131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7C5755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Write down your team purpose and keep this in mind as you work through your SWOT</w:t>
            </w:r>
          </w:p>
          <w:p w14:paraId="0E86CA92" w14:textId="76D10B65" w:rsidR="001C2B24" w:rsidRDefault="001C2B24" w:rsidP="001C2B2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CAF1BC0" w14:textId="77777777" w:rsidR="007C5755" w:rsidRPr="00DD7824" w:rsidRDefault="007C5755" w:rsidP="001C2B2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758FB35" w14:textId="78CB2491" w:rsidR="001C2B24" w:rsidRPr="00DD7824" w:rsidRDefault="001C2B24" w:rsidP="001C2B2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C2B24" w:rsidRPr="00DD7824" w14:paraId="188A95F2" w14:textId="77777777" w:rsidTr="007C5755">
        <w:tc>
          <w:tcPr>
            <w:tcW w:w="3687" w:type="dxa"/>
            <w:shd w:val="clear" w:color="auto" w:fill="8064A2" w:themeFill="accent4"/>
          </w:tcPr>
          <w:p w14:paraId="4AF12FB3" w14:textId="2E674E70" w:rsidR="001C2B24" w:rsidRPr="007C5755" w:rsidRDefault="001C2B24" w:rsidP="007C575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C5755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Strengths</w:t>
            </w:r>
          </w:p>
        </w:tc>
        <w:tc>
          <w:tcPr>
            <w:tcW w:w="4110" w:type="dxa"/>
            <w:shd w:val="clear" w:color="auto" w:fill="4F6228" w:themeFill="accent3" w:themeFillShade="80"/>
          </w:tcPr>
          <w:p w14:paraId="21BFD5AC" w14:textId="4E29389F" w:rsidR="001C2B24" w:rsidRPr="00DD7824" w:rsidRDefault="001C2B24" w:rsidP="00EB67C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755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Consider the implications of the SWOT</w:t>
            </w:r>
          </w:p>
        </w:tc>
        <w:tc>
          <w:tcPr>
            <w:tcW w:w="3969" w:type="dxa"/>
            <w:shd w:val="clear" w:color="auto" w:fill="943634" w:themeFill="accent2" w:themeFillShade="BF"/>
          </w:tcPr>
          <w:p w14:paraId="5774F3AF" w14:textId="2D917255" w:rsidR="001C2B24" w:rsidRPr="00DD7824" w:rsidRDefault="001C2B24" w:rsidP="00EB67C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755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Critical issues that jeopardise success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4F6228" w:themeFill="accent3" w:themeFillShade="80"/>
          </w:tcPr>
          <w:p w14:paraId="3CB5765D" w14:textId="724C4712" w:rsidR="001C2B24" w:rsidRPr="00DD7824" w:rsidRDefault="001C2B24" w:rsidP="00EB67C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755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What do we ne</w:t>
            </w:r>
            <w:r w:rsidR="003503E6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e</w:t>
            </w:r>
            <w:r w:rsidRPr="007C5755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d to do about them?</w:t>
            </w:r>
          </w:p>
        </w:tc>
      </w:tr>
      <w:tr w:rsidR="007C5755" w:rsidRPr="00DD7824" w14:paraId="394CF636" w14:textId="77777777" w:rsidTr="007C5755">
        <w:tc>
          <w:tcPr>
            <w:tcW w:w="3687" w:type="dxa"/>
          </w:tcPr>
          <w:p w14:paraId="5F92EBC6" w14:textId="77777777" w:rsidR="007C5755" w:rsidRPr="00DD7824" w:rsidRDefault="007C5755" w:rsidP="00EB67C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1118148" w14:textId="77777777" w:rsidR="007C5755" w:rsidRPr="00DD7824" w:rsidRDefault="007C5755" w:rsidP="00EB67C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555BB10" w14:textId="77777777" w:rsidR="007C5755" w:rsidRPr="00DD7824" w:rsidRDefault="007C5755" w:rsidP="00EB67C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0E78B2E" w14:textId="77777777" w:rsidR="007C5755" w:rsidRPr="00DD7824" w:rsidRDefault="007C5755" w:rsidP="00EB67C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7A71552" w14:textId="14F61DF2" w:rsidR="007C5755" w:rsidRPr="00DD7824" w:rsidRDefault="007C5755" w:rsidP="00EB67C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</w:tcPr>
          <w:p w14:paraId="57CEED5E" w14:textId="77777777" w:rsidR="007C5755" w:rsidRPr="007C5755" w:rsidRDefault="007C5755" w:rsidP="007C5755">
            <w:pPr>
              <w:shd w:val="clear" w:color="auto" w:fill="EAF1DD" w:themeFill="accent3" w:themeFillTint="33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C575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Your strengths and weaknesses</w:t>
            </w:r>
          </w:p>
          <w:p w14:paraId="0098590A" w14:textId="77777777" w:rsidR="007C5755" w:rsidRPr="00DD7824" w:rsidRDefault="007C5755" w:rsidP="007C5755">
            <w:pPr>
              <w:shd w:val="clear" w:color="auto" w:fill="EAF1DD" w:themeFill="accent3" w:themeFillTint="33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74DA629" w14:textId="77777777" w:rsidR="007C5755" w:rsidRPr="007C5755" w:rsidRDefault="007C5755" w:rsidP="007C5755">
            <w:pPr>
              <w:pStyle w:val="ListParagraph"/>
              <w:numPr>
                <w:ilvl w:val="0"/>
                <w:numId w:val="4"/>
              </w:numPr>
              <w:shd w:val="clear" w:color="auto" w:fill="EAF1DD" w:themeFill="accent3" w:themeFillTint="33"/>
              <w:ind w:left="346"/>
              <w:rPr>
                <w:rFonts w:ascii="Arial" w:hAnsi="Arial" w:cs="Arial"/>
                <w:noProof/>
                <w:sz w:val="20"/>
                <w:szCs w:val="20"/>
              </w:rPr>
            </w:pPr>
            <w:r w:rsidRPr="007C5755">
              <w:rPr>
                <w:rFonts w:ascii="Arial" w:hAnsi="Arial" w:cs="Arial"/>
                <w:noProof/>
                <w:sz w:val="20"/>
                <w:szCs w:val="20"/>
              </w:rPr>
              <w:t>Who contributes to these strengths or weaknesses? Our stakeholders? Our service? Available resources</w:t>
            </w:r>
          </w:p>
          <w:p w14:paraId="0376A814" w14:textId="77777777" w:rsidR="007C5755" w:rsidRPr="007C5755" w:rsidRDefault="007C5755" w:rsidP="007C5755">
            <w:pPr>
              <w:pStyle w:val="ListParagraph"/>
              <w:numPr>
                <w:ilvl w:val="0"/>
                <w:numId w:val="4"/>
              </w:numPr>
              <w:shd w:val="clear" w:color="auto" w:fill="EAF1DD" w:themeFill="accent3" w:themeFillTint="33"/>
              <w:ind w:left="346"/>
              <w:rPr>
                <w:rFonts w:ascii="Arial" w:hAnsi="Arial" w:cs="Arial"/>
                <w:noProof/>
                <w:sz w:val="20"/>
                <w:szCs w:val="20"/>
              </w:rPr>
            </w:pPr>
            <w:r w:rsidRPr="007C5755">
              <w:rPr>
                <w:rFonts w:ascii="Arial" w:hAnsi="Arial" w:cs="Arial"/>
                <w:noProof/>
                <w:sz w:val="20"/>
                <w:szCs w:val="20"/>
              </w:rPr>
              <w:t>What gives us this strength? Attitude? Skill? Situation?</w:t>
            </w:r>
          </w:p>
          <w:p w14:paraId="68031C5A" w14:textId="77777777" w:rsidR="007C5755" w:rsidRPr="007C5755" w:rsidRDefault="007C5755" w:rsidP="007C5755">
            <w:pPr>
              <w:pStyle w:val="ListParagraph"/>
              <w:numPr>
                <w:ilvl w:val="0"/>
                <w:numId w:val="4"/>
              </w:numPr>
              <w:shd w:val="clear" w:color="auto" w:fill="EAF1DD" w:themeFill="accent3" w:themeFillTint="33"/>
              <w:ind w:left="346"/>
              <w:rPr>
                <w:rFonts w:ascii="Arial" w:hAnsi="Arial" w:cs="Arial"/>
                <w:noProof/>
                <w:sz w:val="20"/>
                <w:szCs w:val="20"/>
              </w:rPr>
            </w:pPr>
            <w:r w:rsidRPr="007C5755">
              <w:rPr>
                <w:rFonts w:ascii="Arial" w:hAnsi="Arial" w:cs="Arial"/>
                <w:noProof/>
                <w:sz w:val="20"/>
                <w:szCs w:val="20"/>
              </w:rPr>
              <w:t xml:space="preserve">Is there any underlying cause for our weaknesses? (find underlying causes through a </w:t>
            </w:r>
            <w:r w:rsidRPr="007C57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 Whys</w:t>
            </w:r>
            <w:r w:rsidRPr="007C5755">
              <w:rPr>
                <w:rFonts w:ascii="Arial" w:hAnsi="Arial" w:cs="Arial"/>
                <w:noProof/>
                <w:sz w:val="20"/>
                <w:szCs w:val="20"/>
              </w:rPr>
              <w:t xml:space="preserve"> analysis)</w:t>
            </w:r>
          </w:p>
          <w:p w14:paraId="06B17D60" w14:textId="77777777" w:rsidR="007C5755" w:rsidRPr="007C5755" w:rsidRDefault="007C5755" w:rsidP="007C5755">
            <w:pPr>
              <w:pStyle w:val="ListParagraph"/>
              <w:numPr>
                <w:ilvl w:val="0"/>
                <w:numId w:val="4"/>
              </w:numPr>
              <w:shd w:val="clear" w:color="auto" w:fill="EAF1DD" w:themeFill="accent3" w:themeFillTint="33"/>
              <w:ind w:left="346"/>
              <w:rPr>
                <w:rFonts w:ascii="Arial" w:hAnsi="Arial" w:cs="Arial"/>
                <w:noProof/>
                <w:sz w:val="20"/>
                <w:szCs w:val="20"/>
              </w:rPr>
            </w:pPr>
            <w:r w:rsidRPr="007C5755">
              <w:rPr>
                <w:rFonts w:ascii="Arial" w:hAnsi="Arial" w:cs="Arial"/>
                <w:noProof/>
                <w:sz w:val="20"/>
                <w:szCs w:val="20"/>
              </w:rPr>
              <w:t>How do they affect our ability to work towards our goals?</w:t>
            </w:r>
          </w:p>
          <w:p w14:paraId="3DB8E191" w14:textId="77777777" w:rsidR="007C5755" w:rsidRPr="00DD7824" w:rsidRDefault="007C5755" w:rsidP="007C5755">
            <w:pPr>
              <w:shd w:val="clear" w:color="auto" w:fill="EAF1DD" w:themeFill="accent3" w:themeFillTint="33"/>
              <w:ind w:left="-14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724EA92" w14:textId="77777777" w:rsidR="007C5755" w:rsidRPr="007C5755" w:rsidRDefault="007C5755" w:rsidP="007C5755">
            <w:pPr>
              <w:shd w:val="clear" w:color="auto" w:fill="EAF1DD" w:themeFill="accent3" w:themeFillTint="33"/>
              <w:ind w:left="-14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C575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Your opportunities and threats</w:t>
            </w:r>
          </w:p>
          <w:p w14:paraId="1A2FA598" w14:textId="77777777" w:rsidR="007C5755" w:rsidRPr="00DD7824" w:rsidRDefault="007C5755" w:rsidP="007C5755">
            <w:pPr>
              <w:shd w:val="clear" w:color="auto" w:fill="EAF1DD" w:themeFill="accent3" w:themeFillTint="33"/>
              <w:ind w:left="-14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C72E3E7" w14:textId="77777777" w:rsidR="007C5755" w:rsidRPr="007C5755" w:rsidRDefault="007C5755" w:rsidP="007C5755">
            <w:pPr>
              <w:pStyle w:val="ListParagraph"/>
              <w:numPr>
                <w:ilvl w:val="0"/>
                <w:numId w:val="5"/>
              </w:numPr>
              <w:shd w:val="clear" w:color="auto" w:fill="EAF1DD" w:themeFill="accent3" w:themeFillTint="33"/>
              <w:ind w:left="346"/>
              <w:rPr>
                <w:rFonts w:ascii="Arial" w:hAnsi="Arial" w:cs="Arial"/>
                <w:noProof/>
                <w:sz w:val="20"/>
                <w:szCs w:val="20"/>
              </w:rPr>
            </w:pPr>
            <w:r w:rsidRPr="007C5755">
              <w:rPr>
                <w:rFonts w:ascii="Arial" w:hAnsi="Arial" w:cs="Arial"/>
                <w:noProof/>
                <w:sz w:val="20"/>
                <w:szCs w:val="20"/>
              </w:rPr>
              <w:t>How do these threats impede our ability to achieve our goals?</w:t>
            </w:r>
          </w:p>
          <w:p w14:paraId="70F92487" w14:textId="77777777" w:rsidR="007C5755" w:rsidRPr="007C5755" w:rsidRDefault="007C5755" w:rsidP="007C5755">
            <w:pPr>
              <w:pStyle w:val="ListParagraph"/>
              <w:numPr>
                <w:ilvl w:val="0"/>
                <w:numId w:val="5"/>
              </w:numPr>
              <w:shd w:val="clear" w:color="auto" w:fill="EAF1DD" w:themeFill="accent3" w:themeFillTint="33"/>
              <w:ind w:left="346"/>
              <w:rPr>
                <w:rFonts w:ascii="Arial" w:hAnsi="Arial" w:cs="Arial"/>
                <w:noProof/>
                <w:sz w:val="20"/>
                <w:szCs w:val="20"/>
              </w:rPr>
            </w:pPr>
            <w:r w:rsidRPr="007C5755">
              <w:rPr>
                <w:rFonts w:ascii="Arial" w:hAnsi="Arial" w:cs="Arial"/>
                <w:noProof/>
                <w:sz w:val="20"/>
                <w:szCs w:val="20"/>
              </w:rPr>
              <w:t>Which opportunities are critical to achieving our change outcomes?</w:t>
            </w:r>
          </w:p>
          <w:p w14:paraId="75044667" w14:textId="0125D370" w:rsidR="007C5755" w:rsidRPr="007C5755" w:rsidRDefault="007C5755" w:rsidP="007C5755">
            <w:pPr>
              <w:pStyle w:val="ListParagraph"/>
              <w:numPr>
                <w:ilvl w:val="0"/>
                <w:numId w:val="5"/>
              </w:numPr>
              <w:shd w:val="clear" w:color="auto" w:fill="EAF1DD" w:themeFill="accent3" w:themeFillTint="33"/>
              <w:ind w:left="346"/>
              <w:rPr>
                <w:rFonts w:ascii="Arial" w:hAnsi="Arial" w:cs="Arial"/>
                <w:noProof/>
                <w:sz w:val="20"/>
                <w:szCs w:val="20"/>
              </w:rPr>
            </w:pPr>
            <w:r w:rsidRPr="007C5755">
              <w:rPr>
                <w:rFonts w:ascii="Arial" w:hAnsi="Arial" w:cs="Arial"/>
                <w:noProof/>
                <w:sz w:val="20"/>
                <w:szCs w:val="20"/>
              </w:rPr>
              <w:t>How do we overcome the weaknesses that prevent me taking advantage of these opportunities</w:t>
            </w:r>
          </w:p>
          <w:p w14:paraId="6C57ED1E" w14:textId="77777777" w:rsidR="007C5755" w:rsidRPr="007C5755" w:rsidRDefault="007C5755" w:rsidP="007C5755">
            <w:pPr>
              <w:pStyle w:val="ListParagraph"/>
              <w:numPr>
                <w:ilvl w:val="0"/>
                <w:numId w:val="5"/>
              </w:numPr>
              <w:shd w:val="clear" w:color="auto" w:fill="EAF1DD" w:themeFill="accent3" w:themeFillTint="33"/>
              <w:ind w:left="346"/>
              <w:rPr>
                <w:rFonts w:ascii="Arial" w:hAnsi="Arial" w:cs="Arial"/>
                <w:noProof/>
                <w:sz w:val="20"/>
                <w:szCs w:val="20"/>
              </w:rPr>
            </w:pPr>
            <w:r w:rsidRPr="007C5755">
              <w:rPr>
                <w:rFonts w:ascii="Arial" w:hAnsi="Arial" w:cs="Arial"/>
                <w:noProof/>
                <w:sz w:val="20"/>
                <w:szCs w:val="20"/>
              </w:rPr>
              <w:t>Can we use any of our strengths to take advantage of our opportunities?</w:t>
            </w:r>
          </w:p>
          <w:p w14:paraId="4BA5504F" w14:textId="77777777" w:rsidR="007C5755" w:rsidRPr="007C5755" w:rsidRDefault="007C5755" w:rsidP="007C5755">
            <w:pPr>
              <w:pStyle w:val="ListParagraph"/>
              <w:numPr>
                <w:ilvl w:val="0"/>
                <w:numId w:val="5"/>
              </w:numPr>
              <w:shd w:val="clear" w:color="auto" w:fill="EAF1DD" w:themeFill="accent3" w:themeFillTint="33"/>
              <w:ind w:left="346"/>
              <w:rPr>
                <w:rFonts w:ascii="Arial" w:hAnsi="Arial" w:cs="Arial"/>
                <w:noProof/>
                <w:sz w:val="20"/>
                <w:szCs w:val="20"/>
              </w:rPr>
            </w:pPr>
            <w:r w:rsidRPr="007C5755">
              <w:rPr>
                <w:rFonts w:ascii="Arial" w:hAnsi="Arial" w:cs="Arial"/>
                <w:noProof/>
                <w:sz w:val="20"/>
                <w:szCs w:val="20"/>
              </w:rPr>
              <w:t>How do we address the weakness that will make these threats a reality</w:t>
            </w:r>
          </w:p>
          <w:p w14:paraId="3C0A1758" w14:textId="77777777" w:rsidR="007C5755" w:rsidRPr="00C86EF2" w:rsidRDefault="007C5755" w:rsidP="00C86EF2">
            <w:pPr>
              <w:shd w:val="clear" w:color="auto" w:fill="EAF1DD" w:themeFill="accent3" w:themeFillTint="33"/>
              <w:ind w:left="-14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FE9AB4C" w14:textId="59050528" w:rsidR="007C5755" w:rsidRPr="007C5755" w:rsidRDefault="007C5755" w:rsidP="007C5755">
            <w:pPr>
              <w:shd w:val="clear" w:color="auto" w:fill="EAF1DD" w:themeFill="accent3" w:themeFillTint="33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C575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Can we use our strengths to reduce the likelihood and impact of these threats?</w:t>
            </w:r>
          </w:p>
        </w:tc>
        <w:tc>
          <w:tcPr>
            <w:tcW w:w="3969" w:type="dxa"/>
            <w:vMerge w:val="restart"/>
          </w:tcPr>
          <w:p w14:paraId="425D91DF" w14:textId="77777777" w:rsidR="007C5755" w:rsidRPr="00DD7824" w:rsidRDefault="007C5755" w:rsidP="00EB67C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14:paraId="1AB1FD3E" w14:textId="77777777" w:rsidR="007C5755" w:rsidRPr="00DD7824" w:rsidRDefault="007C5755" w:rsidP="00EB67C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C5755" w14:paraId="4E48DE03" w14:textId="77777777" w:rsidTr="007C5755">
        <w:trPr>
          <w:trHeight w:val="104"/>
        </w:trPr>
        <w:tc>
          <w:tcPr>
            <w:tcW w:w="3687" w:type="dxa"/>
            <w:shd w:val="clear" w:color="auto" w:fill="8064A2" w:themeFill="accent4"/>
          </w:tcPr>
          <w:p w14:paraId="588E426B" w14:textId="02E36A08" w:rsidR="007C5755" w:rsidRPr="007C5755" w:rsidRDefault="007C5755" w:rsidP="007C5755">
            <w:pPr>
              <w:jc w:val="center"/>
              <w:rPr>
                <w:b/>
                <w:bCs/>
                <w:noProof/>
              </w:rPr>
            </w:pPr>
            <w:r w:rsidRPr="007C5755">
              <w:rPr>
                <w:b/>
                <w:bCs/>
                <w:noProof/>
                <w:color w:val="FFFFFF" w:themeColor="background1"/>
              </w:rPr>
              <w:t>Weaknesses</w:t>
            </w:r>
          </w:p>
        </w:tc>
        <w:tc>
          <w:tcPr>
            <w:tcW w:w="4110" w:type="dxa"/>
            <w:vMerge/>
          </w:tcPr>
          <w:p w14:paraId="6496E3AD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969" w:type="dxa"/>
            <w:vMerge/>
          </w:tcPr>
          <w:p w14:paraId="0BA957C4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828" w:type="dxa"/>
            <w:vMerge/>
          </w:tcPr>
          <w:p w14:paraId="7A98AD9A" w14:textId="77777777" w:rsidR="007C5755" w:rsidRDefault="007C5755" w:rsidP="00EB67C2">
            <w:pPr>
              <w:rPr>
                <w:noProof/>
              </w:rPr>
            </w:pPr>
          </w:p>
        </w:tc>
      </w:tr>
      <w:tr w:rsidR="007C5755" w14:paraId="3E119BE5" w14:textId="77777777" w:rsidTr="004A46E1">
        <w:trPr>
          <w:trHeight w:val="1741"/>
        </w:trPr>
        <w:tc>
          <w:tcPr>
            <w:tcW w:w="3687" w:type="dxa"/>
          </w:tcPr>
          <w:p w14:paraId="5210827E" w14:textId="77777777" w:rsidR="007C5755" w:rsidRDefault="007C5755" w:rsidP="00EB67C2">
            <w:pPr>
              <w:rPr>
                <w:noProof/>
              </w:rPr>
            </w:pPr>
          </w:p>
          <w:p w14:paraId="5E6B0366" w14:textId="77777777" w:rsidR="007C5755" w:rsidRDefault="007C5755" w:rsidP="00EB67C2">
            <w:pPr>
              <w:rPr>
                <w:noProof/>
              </w:rPr>
            </w:pPr>
          </w:p>
          <w:p w14:paraId="4A6E41E9" w14:textId="77777777" w:rsidR="007C5755" w:rsidRDefault="007C5755" w:rsidP="00EB67C2">
            <w:pPr>
              <w:rPr>
                <w:noProof/>
              </w:rPr>
            </w:pPr>
          </w:p>
          <w:p w14:paraId="0651FB38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4110" w:type="dxa"/>
            <w:vMerge/>
          </w:tcPr>
          <w:p w14:paraId="121F4C11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969" w:type="dxa"/>
            <w:vMerge/>
          </w:tcPr>
          <w:p w14:paraId="55B5EEE8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828" w:type="dxa"/>
            <w:vMerge/>
          </w:tcPr>
          <w:p w14:paraId="3F9B261A" w14:textId="77777777" w:rsidR="007C5755" w:rsidRDefault="007C5755" w:rsidP="00EB67C2">
            <w:pPr>
              <w:rPr>
                <w:noProof/>
              </w:rPr>
            </w:pPr>
          </w:p>
        </w:tc>
      </w:tr>
      <w:tr w:rsidR="007C5755" w14:paraId="20CB7574" w14:textId="77777777" w:rsidTr="007C5755">
        <w:trPr>
          <w:trHeight w:val="188"/>
        </w:trPr>
        <w:tc>
          <w:tcPr>
            <w:tcW w:w="3687" w:type="dxa"/>
            <w:shd w:val="clear" w:color="auto" w:fill="8064A2" w:themeFill="accent4"/>
          </w:tcPr>
          <w:p w14:paraId="5C79F6AD" w14:textId="52020B9D" w:rsidR="007C5755" w:rsidRPr="007C5755" w:rsidRDefault="007C5755" w:rsidP="007C5755">
            <w:pPr>
              <w:jc w:val="center"/>
              <w:rPr>
                <w:b/>
                <w:bCs/>
                <w:noProof/>
              </w:rPr>
            </w:pPr>
            <w:r w:rsidRPr="007C5755">
              <w:rPr>
                <w:b/>
                <w:bCs/>
                <w:noProof/>
                <w:color w:val="FFFFFF" w:themeColor="background1"/>
              </w:rPr>
              <w:t>Opportunities</w:t>
            </w:r>
          </w:p>
        </w:tc>
        <w:tc>
          <w:tcPr>
            <w:tcW w:w="4110" w:type="dxa"/>
            <w:vMerge/>
          </w:tcPr>
          <w:p w14:paraId="4DF91FAA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969" w:type="dxa"/>
            <w:vMerge/>
          </w:tcPr>
          <w:p w14:paraId="6940AE46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828" w:type="dxa"/>
            <w:vMerge/>
          </w:tcPr>
          <w:p w14:paraId="716A9462" w14:textId="77777777" w:rsidR="007C5755" w:rsidRDefault="007C5755" w:rsidP="00EB67C2">
            <w:pPr>
              <w:rPr>
                <w:noProof/>
              </w:rPr>
            </w:pPr>
          </w:p>
        </w:tc>
      </w:tr>
      <w:tr w:rsidR="007C5755" w14:paraId="17701BC9" w14:textId="77777777" w:rsidTr="007C5755">
        <w:trPr>
          <w:trHeight w:val="1531"/>
        </w:trPr>
        <w:tc>
          <w:tcPr>
            <w:tcW w:w="3687" w:type="dxa"/>
          </w:tcPr>
          <w:p w14:paraId="3FB70C92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4110" w:type="dxa"/>
            <w:vMerge/>
          </w:tcPr>
          <w:p w14:paraId="6C6A0D49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969" w:type="dxa"/>
            <w:vMerge/>
          </w:tcPr>
          <w:p w14:paraId="3B8C97F7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828" w:type="dxa"/>
            <w:vMerge/>
          </w:tcPr>
          <w:p w14:paraId="1BAEAEAE" w14:textId="77777777" w:rsidR="007C5755" w:rsidRDefault="007C5755" w:rsidP="00EB67C2">
            <w:pPr>
              <w:rPr>
                <w:noProof/>
              </w:rPr>
            </w:pPr>
          </w:p>
        </w:tc>
      </w:tr>
      <w:tr w:rsidR="007C5755" w14:paraId="43416246" w14:textId="77777777" w:rsidTr="007C5755">
        <w:trPr>
          <w:trHeight w:val="251"/>
        </w:trPr>
        <w:tc>
          <w:tcPr>
            <w:tcW w:w="3687" w:type="dxa"/>
            <w:shd w:val="clear" w:color="auto" w:fill="8064A2" w:themeFill="accent4"/>
          </w:tcPr>
          <w:p w14:paraId="4DC911ED" w14:textId="1665F5B1" w:rsidR="007C5755" w:rsidRPr="007C5755" w:rsidRDefault="007C5755" w:rsidP="007C5755">
            <w:pPr>
              <w:jc w:val="center"/>
              <w:rPr>
                <w:b/>
                <w:bCs/>
                <w:noProof/>
              </w:rPr>
            </w:pPr>
            <w:r w:rsidRPr="007C5755">
              <w:rPr>
                <w:b/>
                <w:bCs/>
                <w:noProof/>
                <w:color w:val="FFFFFF" w:themeColor="background1"/>
              </w:rPr>
              <w:t>Threats</w:t>
            </w:r>
          </w:p>
        </w:tc>
        <w:tc>
          <w:tcPr>
            <w:tcW w:w="4110" w:type="dxa"/>
            <w:vMerge/>
          </w:tcPr>
          <w:p w14:paraId="35C1A174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969" w:type="dxa"/>
            <w:vMerge/>
          </w:tcPr>
          <w:p w14:paraId="605BB3F5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828" w:type="dxa"/>
            <w:vMerge/>
          </w:tcPr>
          <w:p w14:paraId="3913AF85" w14:textId="77777777" w:rsidR="007C5755" w:rsidRDefault="007C5755" w:rsidP="00EB67C2">
            <w:pPr>
              <w:rPr>
                <w:noProof/>
              </w:rPr>
            </w:pPr>
          </w:p>
        </w:tc>
      </w:tr>
      <w:tr w:rsidR="007C5755" w14:paraId="36FBA5CB" w14:textId="77777777" w:rsidTr="007C5755">
        <w:trPr>
          <w:trHeight w:val="1591"/>
        </w:trPr>
        <w:tc>
          <w:tcPr>
            <w:tcW w:w="3687" w:type="dxa"/>
          </w:tcPr>
          <w:p w14:paraId="504F5B8A" w14:textId="77777777" w:rsidR="007C5755" w:rsidRDefault="007C5755" w:rsidP="00EB67C2">
            <w:pPr>
              <w:rPr>
                <w:noProof/>
              </w:rPr>
            </w:pPr>
          </w:p>
          <w:p w14:paraId="0F778AD6" w14:textId="77777777" w:rsidR="007C5755" w:rsidRDefault="007C5755" w:rsidP="00EB67C2">
            <w:pPr>
              <w:rPr>
                <w:noProof/>
              </w:rPr>
            </w:pPr>
          </w:p>
          <w:p w14:paraId="7815F514" w14:textId="77777777" w:rsidR="007C5755" w:rsidRDefault="007C5755" w:rsidP="00EB67C2">
            <w:pPr>
              <w:rPr>
                <w:noProof/>
              </w:rPr>
            </w:pPr>
          </w:p>
          <w:p w14:paraId="7D67E916" w14:textId="77777777" w:rsidR="007C5755" w:rsidRDefault="007C5755" w:rsidP="00EB67C2">
            <w:pPr>
              <w:rPr>
                <w:noProof/>
              </w:rPr>
            </w:pPr>
          </w:p>
          <w:p w14:paraId="0BF48C93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4110" w:type="dxa"/>
            <w:vMerge/>
          </w:tcPr>
          <w:p w14:paraId="3FC196CE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969" w:type="dxa"/>
            <w:vMerge/>
          </w:tcPr>
          <w:p w14:paraId="00C3278B" w14:textId="77777777" w:rsidR="007C5755" w:rsidRDefault="007C5755" w:rsidP="00EB67C2">
            <w:pPr>
              <w:rPr>
                <w:noProof/>
              </w:rPr>
            </w:pPr>
          </w:p>
        </w:tc>
        <w:tc>
          <w:tcPr>
            <w:tcW w:w="3828" w:type="dxa"/>
            <w:vMerge/>
          </w:tcPr>
          <w:p w14:paraId="59D0B6A4" w14:textId="77777777" w:rsidR="007C5755" w:rsidRDefault="007C5755" w:rsidP="00EB67C2">
            <w:pPr>
              <w:rPr>
                <w:noProof/>
              </w:rPr>
            </w:pPr>
          </w:p>
        </w:tc>
      </w:tr>
    </w:tbl>
    <w:p w14:paraId="51FD97AC" w14:textId="77777777" w:rsidR="001C2B24" w:rsidRDefault="001C2B24" w:rsidP="001C2B24">
      <w:pPr>
        <w:rPr>
          <w:noProof/>
        </w:rPr>
      </w:pPr>
    </w:p>
    <w:sectPr w:rsidR="001C2B24" w:rsidSect="001C2B24">
      <w:headerReference w:type="first" r:id="rId14"/>
      <w:footerReference w:type="first" r:id="rId15"/>
      <w:pgSz w:w="16840" w:h="11900" w:orient="landscape"/>
      <w:pgMar w:top="1134" w:right="1418" w:bottom="987" w:left="170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D863" w14:textId="77777777" w:rsidR="006C38E5" w:rsidRDefault="006C38E5" w:rsidP="00E615D3">
      <w:r>
        <w:separator/>
      </w:r>
    </w:p>
  </w:endnote>
  <w:endnote w:type="continuationSeparator" w:id="0">
    <w:p w14:paraId="6717FDD1" w14:textId="77777777" w:rsidR="006C38E5" w:rsidRDefault="006C38E5" w:rsidP="00E6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AC33" w14:textId="77777777" w:rsidR="00765DD8" w:rsidRDefault="00765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4026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71894090" w14:textId="77777777" w:rsidR="00AF354C" w:rsidRPr="00AF354C" w:rsidRDefault="00AF354C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AF354C">
          <w:rPr>
            <w:rFonts w:ascii="Arial" w:hAnsi="Arial" w:cs="Arial"/>
            <w:sz w:val="22"/>
            <w:szCs w:val="22"/>
          </w:rPr>
          <w:fldChar w:fldCharType="begin"/>
        </w:r>
        <w:r w:rsidRPr="00AF354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F354C">
          <w:rPr>
            <w:rFonts w:ascii="Arial" w:hAnsi="Arial" w:cs="Arial"/>
            <w:sz w:val="22"/>
            <w:szCs w:val="22"/>
          </w:rPr>
          <w:fldChar w:fldCharType="separate"/>
        </w:r>
        <w:r w:rsidR="005F555B">
          <w:rPr>
            <w:rFonts w:ascii="Arial" w:hAnsi="Arial" w:cs="Arial"/>
            <w:noProof/>
            <w:sz w:val="22"/>
            <w:szCs w:val="22"/>
          </w:rPr>
          <w:t>2</w:t>
        </w:r>
        <w:r w:rsidRPr="00AF354C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97ED7D0" w14:textId="77777777" w:rsidR="00880EB7" w:rsidRDefault="00880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3EE6" w14:textId="4669E3EE" w:rsidR="009A7A8B" w:rsidRDefault="00765DD8">
    <w:pPr>
      <w:pStyle w:val="Footer"/>
    </w:pPr>
    <w:r w:rsidRPr="00FE03D2">
      <w:rPr>
        <w:b/>
        <w:bCs/>
        <w:noProof/>
        <w:lang w:eastAsia="en-GB"/>
      </w:rPr>
      <w:t>www.nw.leadershipacademy.nhs.uk</w:t>
    </w:r>
    <w:r w:rsidR="002C491A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49CF" w14:textId="60917D85" w:rsidR="00D4143F" w:rsidRDefault="00765DD8">
    <w:pPr>
      <w:pStyle w:val="Footer"/>
    </w:pPr>
    <w:r w:rsidRPr="00FE03D2">
      <w:rPr>
        <w:b/>
        <w:bCs/>
        <w:noProof/>
        <w:lang w:eastAsia="en-GB"/>
      </w:rPr>
      <w:t>www.nw.leadershipacademy.nhs.uk</w:t>
    </w:r>
    <w:r w:rsidR="00D4143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63BA" w14:textId="77777777" w:rsidR="006C38E5" w:rsidRDefault="006C38E5" w:rsidP="00E615D3">
      <w:r>
        <w:separator/>
      </w:r>
    </w:p>
  </w:footnote>
  <w:footnote w:type="continuationSeparator" w:id="0">
    <w:p w14:paraId="5E56B0D0" w14:textId="77777777" w:rsidR="006C38E5" w:rsidRDefault="006C38E5" w:rsidP="00E6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F92A" w14:textId="77777777" w:rsidR="00765DD8" w:rsidRDefault="00765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F6A5" w14:textId="77777777" w:rsidR="00AF354C" w:rsidRDefault="009726BA">
    <w:pPr>
      <w:pStyle w:val="Head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67456" behindDoc="1" locked="0" layoutInCell="1" allowOverlap="1" wp14:anchorId="7CB5B0DF" wp14:editId="6776F0FC">
          <wp:simplePos x="0" y="0"/>
          <wp:positionH relativeFrom="column">
            <wp:posOffset>-954006</wp:posOffset>
          </wp:positionH>
          <wp:positionV relativeFrom="paragraph">
            <wp:posOffset>-573745</wp:posOffset>
          </wp:positionV>
          <wp:extent cx="3062176" cy="1204799"/>
          <wp:effectExtent l="0" t="0" r="508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dary Ribbons_CMYK_Core Brand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077781" cy="1210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EF93" w14:textId="724BD48D" w:rsidR="009A7A8B" w:rsidRDefault="00765D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D56D41F" wp14:editId="7E13D3F9">
          <wp:simplePos x="0" y="0"/>
          <wp:positionH relativeFrom="margin">
            <wp:posOffset>184785</wp:posOffset>
          </wp:positionH>
          <wp:positionV relativeFrom="paragraph">
            <wp:posOffset>67310</wp:posOffset>
          </wp:positionV>
          <wp:extent cx="6451600" cy="890455"/>
          <wp:effectExtent l="0" t="0" r="6350" b="508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a-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600" cy="890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2F21" w14:textId="77777777" w:rsidR="00D4143F" w:rsidRDefault="00D4143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1087B2C6" wp14:editId="6BF7FD89">
          <wp:simplePos x="0" y="0"/>
          <wp:positionH relativeFrom="margin">
            <wp:posOffset>2647950</wp:posOffset>
          </wp:positionH>
          <wp:positionV relativeFrom="paragraph">
            <wp:posOffset>-59055</wp:posOffset>
          </wp:positionV>
          <wp:extent cx="6807600" cy="9395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a-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600" cy="9395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3412"/>
    <w:multiLevelType w:val="hybridMultilevel"/>
    <w:tmpl w:val="BE565C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27FDD"/>
    <w:multiLevelType w:val="hybridMultilevel"/>
    <w:tmpl w:val="645EC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09F3"/>
    <w:multiLevelType w:val="hybridMultilevel"/>
    <w:tmpl w:val="AECE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015CA"/>
    <w:multiLevelType w:val="hybridMultilevel"/>
    <w:tmpl w:val="130E4AAE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6F9B6115"/>
    <w:multiLevelType w:val="hybridMultilevel"/>
    <w:tmpl w:val="52A4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9341">
    <w:abstractNumId w:val="2"/>
  </w:num>
  <w:num w:numId="2" w16cid:durableId="2124763197">
    <w:abstractNumId w:val="1"/>
  </w:num>
  <w:num w:numId="3" w16cid:durableId="2006977666">
    <w:abstractNumId w:val="0"/>
  </w:num>
  <w:num w:numId="4" w16cid:durableId="992756730">
    <w:abstractNumId w:val="4"/>
  </w:num>
  <w:num w:numId="5" w16cid:durableId="1395009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23"/>
    <w:rsid w:val="000015C8"/>
    <w:rsid w:val="001C2B24"/>
    <w:rsid w:val="001D24C9"/>
    <w:rsid w:val="002B050F"/>
    <w:rsid w:val="002C491A"/>
    <w:rsid w:val="002F2432"/>
    <w:rsid w:val="00332750"/>
    <w:rsid w:val="003503E6"/>
    <w:rsid w:val="00424B48"/>
    <w:rsid w:val="005F555B"/>
    <w:rsid w:val="006722FE"/>
    <w:rsid w:val="006C38E5"/>
    <w:rsid w:val="00765DD8"/>
    <w:rsid w:val="007C5755"/>
    <w:rsid w:val="00807161"/>
    <w:rsid w:val="00880E09"/>
    <w:rsid w:val="00880EB7"/>
    <w:rsid w:val="009528B4"/>
    <w:rsid w:val="009726BA"/>
    <w:rsid w:val="00986DEC"/>
    <w:rsid w:val="009A4073"/>
    <w:rsid w:val="009A7A8B"/>
    <w:rsid w:val="00AF354C"/>
    <w:rsid w:val="00C86EF2"/>
    <w:rsid w:val="00CA70F1"/>
    <w:rsid w:val="00D36FE8"/>
    <w:rsid w:val="00D4143F"/>
    <w:rsid w:val="00D61311"/>
    <w:rsid w:val="00DD4023"/>
    <w:rsid w:val="00DD7824"/>
    <w:rsid w:val="00E237FA"/>
    <w:rsid w:val="00E615D3"/>
    <w:rsid w:val="00E70AD2"/>
    <w:rsid w:val="00E81B82"/>
    <w:rsid w:val="00EB67C2"/>
    <w:rsid w:val="00F55E9A"/>
    <w:rsid w:val="00F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272C5"/>
  <w14:defaultImageDpi w14:val="300"/>
  <w15:docId w15:val="{954E9B0C-333E-4017-8738-D2B47610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6FE8"/>
    <w:pPr>
      <w:keepNext/>
      <w:keepLines/>
      <w:spacing w:before="360"/>
      <w:outlineLvl w:val="0"/>
    </w:pPr>
    <w:rPr>
      <w:rFonts w:ascii="Arial" w:eastAsiaTheme="majorEastAsia" w:hAnsi="Arial" w:cstheme="majorBidi"/>
      <w:b/>
      <w:color w:val="005EB8"/>
      <w:sz w:val="5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36FE8"/>
    <w:pPr>
      <w:keepNext/>
      <w:keepLines/>
      <w:spacing w:after="240"/>
      <w:outlineLvl w:val="1"/>
    </w:pPr>
    <w:rPr>
      <w:rFonts w:ascii="Arial" w:eastAsiaTheme="majorEastAsia" w:hAnsi="Arial" w:cstheme="majorBidi"/>
      <w:b/>
      <w:color w:val="768692"/>
      <w:sz w:val="40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5D3"/>
  </w:style>
  <w:style w:type="paragraph" w:styleId="Footer">
    <w:name w:val="footer"/>
    <w:basedOn w:val="Normal"/>
    <w:link w:val="FooterChar"/>
    <w:uiPriority w:val="99"/>
    <w:unhideWhenUsed/>
    <w:rsid w:val="00E615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5D3"/>
  </w:style>
  <w:style w:type="paragraph" w:styleId="BalloonText">
    <w:name w:val="Balloon Text"/>
    <w:basedOn w:val="Normal"/>
    <w:link w:val="BalloonTextChar"/>
    <w:uiPriority w:val="99"/>
    <w:semiHidden/>
    <w:unhideWhenUsed/>
    <w:rsid w:val="00E615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D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36FE8"/>
    <w:rPr>
      <w:rFonts w:ascii="Arial" w:eastAsiaTheme="majorEastAsia" w:hAnsi="Arial" w:cstheme="majorBidi"/>
      <w:b/>
      <w:color w:val="005EB8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36FE8"/>
    <w:rPr>
      <w:rFonts w:ascii="Arial" w:eastAsiaTheme="majorEastAsia" w:hAnsi="Arial" w:cstheme="majorBidi"/>
      <w:b/>
      <w:color w:val="768692"/>
      <w:sz w:val="40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DD4023"/>
    <w:pPr>
      <w:ind w:left="720"/>
      <w:contextualSpacing/>
    </w:pPr>
  </w:style>
  <w:style w:type="table" w:styleId="TableGrid">
    <w:name w:val="Table Grid"/>
    <w:basedOn w:val="TableNormal"/>
    <w:uiPriority w:val="59"/>
    <w:rsid w:val="001C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5B33A-210A-4318-A2DF-AE3663FA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Cynergy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 Stubbs</dc:creator>
  <cp:lastModifiedBy>Olivia Lynch</cp:lastModifiedBy>
  <cp:revision>2</cp:revision>
  <dcterms:created xsi:type="dcterms:W3CDTF">2023-03-09T10:42:00Z</dcterms:created>
  <dcterms:modified xsi:type="dcterms:W3CDTF">2023-03-09T10:42:00Z</dcterms:modified>
</cp:coreProperties>
</file>